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5F294E"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F0210">
        <w:t>23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420BD" w:rsidRPr="00D420BD">
        <w:t>The Heroic Journey: From Clas</w:t>
      </w:r>
      <w:r w:rsidR="005F294E">
        <w:t>sical to Contemporary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420BD" w:rsidRPr="00D420BD">
        <w:t>HUMN 2753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420BD" w:rsidRPr="00D420BD">
        <w:t>HUMN 275</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AF0210">
        <w:fldChar w:fldCharType="begin">
          <w:ffData>
            <w:name w:val="Text27"/>
            <w:enabled/>
            <w:calcOnExit w:val="0"/>
            <w:textInput>
              <w:maxLength w:val="30"/>
            </w:textInput>
          </w:ffData>
        </w:fldChar>
      </w:r>
      <w:bookmarkStart w:id="4" w:name="Text27"/>
      <w:r w:rsidR="00212958" w:rsidRPr="00AF0210">
        <w:instrText xml:space="preserve"> FORMTEXT </w:instrText>
      </w:r>
      <w:r w:rsidR="00212958" w:rsidRPr="00AF0210">
        <w:fldChar w:fldCharType="separate"/>
      </w:r>
      <w:r w:rsidR="00D420BD" w:rsidRPr="00AF0210">
        <w:t>3</w:t>
      </w:r>
      <w:r w:rsidR="00212958" w:rsidRPr="00AF0210">
        <w:fldChar w:fldCharType="end"/>
      </w:r>
      <w:bookmarkEnd w:id="4"/>
      <w:r w:rsidR="008F0C88" w:rsidRPr="00AF0210">
        <w:t>-</w:t>
      </w:r>
      <w:r w:rsidR="008F0C88" w:rsidRPr="00AF0210">
        <w:fldChar w:fldCharType="begin">
          <w:ffData>
            <w:name w:val="Text33"/>
            <w:enabled/>
            <w:calcOnExit w:val="0"/>
            <w:textInput/>
          </w:ffData>
        </w:fldChar>
      </w:r>
      <w:bookmarkStart w:id="5" w:name="Text33"/>
      <w:r w:rsidR="008F0C88" w:rsidRPr="00AF0210">
        <w:instrText xml:space="preserve"> FORMTEXT </w:instrText>
      </w:r>
      <w:r w:rsidR="008F0C88" w:rsidRPr="00AF0210">
        <w:fldChar w:fldCharType="separate"/>
      </w:r>
      <w:r w:rsidR="00D420BD" w:rsidRPr="00AF0210">
        <w:t>0</w:t>
      </w:r>
      <w:r w:rsidR="008F0C88" w:rsidRPr="00AF0210">
        <w:fldChar w:fldCharType="end"/>
      </w:r>
      <w:bookmarkEnd w:id="5"/>
      <w:r w:rsidR="008F0C88" w:rsidRPr="00AF0210">
        <w:t>-</w:t>
      </w:r>
      <w:r w:rsidR="008F0C88" w:rsidRPr="00AF0210">
        <w:fldChar w:fldCharType="begin">
          <w:ffData>
            <w:name w:val="Text34"/>
            <w:enabled/>
            <w:calcOnExit w:val="0"/>
            <w:textInput/>
          </w:ffData>
        </w:fldChar>
      </w:r>
      <w:bookmarkStart w:id="6" w:name="Text34"/>
      <w:r w:rsidR="008F0C88" w:rsidRPr="00AF0210">
        <w:instrText xml:space="preserve"> FORMTEXT </w:instrText>
      </w:r>
      <w:r w:rsidR="008F0C88" w:rsidRPr="00AF0210">
        <w:fldChar w:fldCharType="separate"/>
      </w:r>
      <w:r w:rsidR="00D420BD" w:rsidRPr="00AF0210">
        <w:t>3</w:t>
      </w:r>
      <w:r w:rsidR="008F0C88" w:rsidRPr="00AF0210">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AF0210">
        <w:fldChar w:fldCharType="begin">
          <w:ffData>
            <w:name w:val="Text27"/>
            <w:enabled/>
            <w:calcOnExit w:val="0"/>
            <w:textInput>
              <w:maxLength w:val="30"/>
            </w:textInput>
          </w:ffData>
        </w:fldChar>
      </w:r>
      <w:r w:rsidRPr="00AF0210">
        <w:instrText xml:space="preserve"> FORMTEXT </w:instrText>
      </w:r>
      <w:r w:rsidRPr="00AF0210">
        <w:fldChar w:fldCharType="separate"/>
      </w:r>
      <w:r w:rsidR="005F294E" w:rsidRPr="00AF0210">
        <w:t>45</w:t>
      </w:r>
      <w:r w:rsidRPr="00AF0210">
        <w:fldChar w:fldCharType="end"/>
      </w:r>
      <w:r w:rsidRPr="00AF0210">
        <w:t>-</w:t>
      </w:r>
      <w:r w:rsidRPr="00AF0210">
        <w:fldChar w:fldCharType="begin">
          <w:ffData>
            <w:name w:val="Text35"/>
            <w:enabled/>
            <w:calcOnExit w:val="0"/>
            <w:textInput/>
          </w:ffData>
        </w:fldChar>
      </w:r>
      <w:bookmarkStart w:id="8" w:name="Text35"/>
      <w:r w:rsidRPr="00AF0210">
        <w:instrText xml:space="preserve"> FORMTEXT </w:instrText>
      </w:r>
      <w:r w:rsidRPr="00AF0210">
        <w:fldChar w:fldCharType="separate"/>
      </w:r>
      <w:r w:rsidR="005F294E" w:rsidRPr="00AF0210">
        <w:t>0</w:t>
      </w:r>
      <w:r w:rsidRPr="00AF0210">
        <w:fldChar w:fldCharType="end"/>
      </w:r>
      <w:bookmarkEnd w:id="8"/>
      <w:r w:rsidRPr="00AF0210">
        <w:t>-</w:t>
      </w:r>
      <w:r w:rsidRPr="00AF0210">
        <w:fldChar w:fldCharType="begin">
          <w:ffData>
            <w:name w:val="Text36"/>
            <w:enabled/>
            <w:calcOnExit w:val="0"/>
            <w:textInput/>
          </w:ffData>
        </w:fldChar>
      </w:r>
      <w:bookmarkStart w:id="9" w:name="Text36"/>
      <w:r w:rsidRPr="00AF0210">
        <w:instrText xml:space="preserve"> FORMTEXT </w:instrText>
      </w:r>
      <w:r w:rsidRPr="00AF0210">
        <w:fldChar w:fldCharType="separate"/>
      </w:r>
      <w:r w:rsidR="005F294E" w:rsidRPr="00AF0210">
        <w:t>45</w:t>
      </w:r>
      <w:r w:rsidRPr="00AF0210">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420BD" w:rsidRPr="00D420BD">
        <w:t>24.0103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420BD" w:rsidRPr="00D420BD">
        <w:t>Develops a comparative perspective of the heroic journey, tracing its representation and evolution from the classical to the contemporary.  From literature to video games, this course examines how the monomyth has helped to shape culture, identity, and entertainment globally.  Emphasis varies by section.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420BD" w:rsidRPr="00D420BD">
        <w:t>ENGL 1023 (or ENGL 102)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420BD" w:rsidRPr="00D420B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420BD" w:rsidRPr="00D420BD">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420BD" w:rsidRPr="00D420BD">
        <w:t>Assess the value and place of the heroic journey and of its role in shaping culture and identity.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420BD" w:rsidRPr="00D420BD">
        <w:t>Synthesize a comparative perspective of the hero and the heroic journey.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420BD" w:rsidRPr="00D420BD">
        <w:t>Interpret mythic metaphors, motifs, symbols, and analogies in a variety of texts.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420BD" w:rsidRPr="00D420BD">
        <w:t>Explain epic conventions and the role of the epic.</w:t>
      </w:r>
      <w:r>
        <w:fldChar w:fldCharType="end"/>
      </w:r>
      <w:bookmarkEnd w:id="19"/>
    </w:p>
    <w:p w:rsidR="00D420BD"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420BD" w:rsidRPr="00D420BD">
        <w:t>Explicate the literal and figurative meaning of texts.</w:t>
      </w:r>
    </w:p>
    <w:p w:rsidR="004E780E" w:rsidRDefault="005F294E" w:rsidP="0055677F">
      <w:pPr>
        <w:ind w:left="360" w:hanging="360"/>
      </w:pPr>
      <w:r>
        <w:t>6.</w:t>
      </w:r>
      <w:r>
        <w:tab/>
      </w:r>
      <w:r w:rsidR="00D420BD" w:rsidRPr="00D420BD">
        <w:t>Apply writing skills learned in college composition to write critically about texts.</w:t>
      </w:r>
      <w:r w:rsidR="004E780E">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5F294E" w:rsidRDefault="00381372" w:rsidP="00750D54">
      <w:pPr>
        <w:pStyle w:val="ListParagraph"/>
        <w:ind w:left="0"/>
        <w:rPr>
          <w:rFonts w:ascii="Times New Roman" w:hAnsi="Times New Roman" w:cs="Times New Roman"/>
        </w:rPr>
      </w:pPr>
      <w:r w:rsidRPr="005F294E">
        <w:rPr>
          <w:rFonts w:ascii="Times New Roman" w:hAnsi="Times New Roman" w:cs="Times New Roman"/>
        </w:rPr>
        <w:lastRenderedPageBreak/>
        <w:fldChar w:fldCharType="begin">
          <w:ffData>
            <w:name w:val="Text21"/>
            <w:enabled/>
            <w:calcOnExit w:val="0"/>
            <w:textInput/>
          </w:ffData>
        </w:fldChar>
      </w:r>
      <w:bookmarkStart w:id="21" w:name="Text21"/>
      <w:r w:rsidRPr="005F294E">
        <w:rPr>
          <w:rFonts w:ascii="Times New Roman" w:hAnsi="Times New Roman" w:cs="Times New Roman"/>
        </w:rPr>
        <w:instrText xml:space="preserve"> FORMTEXT </w:instrText>
      </w:r>
      <w:r w:rsidRPr="005F294E">
        <w:rPr>
          <w:rFonts w:ascii="Times New Roman" w:hAnsi="Times New Roman" w:cs="Times New Roman"/>
        </w:rPr>
      </w:r>
      <w:r w:rsidRPr="005F294E">
        <w:rPr>
          <w:rFonts w:ascii="Times New Roman" w:hAnsi="Times New Roman" w:cs="Times New Roman"/>
        </w:rPr>
        <w:fldChar w:fldCharType="separate"/>
      </w:r>
      <w:r w:rsidR="00727990" w:rsidRPr="005F294E">
        <w:rPr>
          <w:rFonts w:ascii="Times New Roman" w:hAnsi="Times New Roman" w:cs="Times New Roman"/>
        </w:rPr>
        <w:t>Evaluate the impact the arts and humanities have on individuals and cultures. (General Education Competency</w:t>
      </w:r>
      <w:r w:rsidR="005F294E">
        <w:rPr>
          <w:rFonts w:ascii="Times New Roman" w:hAnsi="Times New Roman" w:cs="Times New Roman"/>
        </w:rPr>
        <w:t>:</w:t>
      </w:r>
      <w:r w:rsidR="00727990" w:rsidRPr="005F294E">
        <w:rPr>
          <w:rFonts w:ascii="Times New Roman" w:hAnsi="Times New Roman" w:cs="Times New Roman"/>
        </w:rPr>
        <w:t xml:space="preserve">  Diverse Perspectives)</w:t>
      </w:r>
      <w:r w:rsidRPr="005F294E">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934E6C" w:rsidRPr="00934E6C">
        <w:t>A multi-media presentation of a heroic journey of their own creation.  The project will be graded with a departmental rubric.</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934E6C" w:rsidRPr="00934E6C">
        <w:t>Instructor-designed tests, quizzes, and/or written assignments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934E6C" w:rsidRPr="00934E6C">
        <w:t>Instructor-created essay assignments graded with a departmental rubric</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201E5" w:rsidRPr="003201E5" w:rsidRDefault="00594256" w:rsidP="003201E5">
      <w:r>
        <w:fldChar w:fldCharType="begin">
          <w:ffData>
            <w:name w:val="Text1"/>
            <w:enabled/>
            <w:calcOnExit w:val="0"/>
            <w:textInput/>
          </w:ffData>
        </w:fldChar>
      </w:r>
      <w:bookmarkStart w:id="25" w:name="Text1"/>
      <w:r>
        <w:instrText xml:space="preserve"> FORMTEXT </w:instrText>
      </w:r>
      <w:r>
        <w:fldChar w:fldCharType="separate"/>
      </w:r>
      <w:r w:rsidR="003201E5" w:rsidRPr="003201E5">
        <w:t>I.</w:t>
      </w:r>
      <w:r w:rsidR="003201E5" w:rsidRPr="003201E5">
        <w:tab/>
        <w:t>Understanding the heroic journey</w:t>
      </w:r>
    </w:p>
    <w:p w:rsidR="003201E5" w:rsidRPr="003201E5" w:rsidRDefault="003201E5" w:rsidP="005F294E">
      <w:pPr>
        <w:ind w:left="720" w:hanging="360"/>
      </w:pPr>
      <w:r w:rsidRPr="003201E5">
        <w:t>A.</w:t>
      </w:r>
      <w:r w:rsidRPr="003201E5">
        <w:tab/>
        <w:t>Joseph Campbell – The Hero With a Thousand Faces</w:t>
      </w:r>
    </w:p>
    <w:p w:rsidR="003201E5" w:rsidRPr="003201E5" w:rsidRDefault="003201E5" w:rsidP="005F294E">
      <w:pPr>
        <w:ind w:left="720" w:hanging="360"/>
      </w:pPr>
      <w:r w:rsidRPr="003201E5">
        <w:t>B.</w:t>
      </w:r>
      <w:r w:rsidRPr="003201E5">
        <w:tab/>
        <w:t>Carol Pearson – The Hero Within</w:t>
      </w:r>
    </w:p>
    <w:p w:rsidR="003201E5" w:rsidRPr="003201E5" w:rsidRDefault="003201E5" w:rsidP="003201E5"/>
    <w:p w:rsidR="003201E5" w:rsidRPr="003201E5" w:rsidRDefault="003201E5" w:rsidP="003201E5">
      <w:r w:rsidRPr="003201E5">
        <w:t>II.</w:t>
      </w:r>
      <w:r w:rsidRPr="003201E5">
        <w:tab/>
        <w:t>The Hero in Contemporary America</w:t>
      </w:r>
    </w:p>
    <w:p w:rsidR="003201E5" w:rsidRPr="003201E5" w:rsidRDefault="003201E5" w:rsidP="005F294E">
      <w:pPr>
        <w:ind w:left="720" w:hanging="360"/>
      </w:pPr>
      <w:r w:rsidRPr="003201E5">
        <w:t>A.</w:t>
      </w:r>
      <w:r w:rsidRPr="003201E5">
        <w:tab/>
        <w:t>M.L. King Jr – “Letters from Birmingham Jail”</w:t>
      </w:r>
    </w:p>
    <w:p w:rsidR="003201E5" w:rsidRPr="003201E5" w:rsidRDefault="003201E5" w:rsidP="005F294E">
      <w:pPr>
        <w:ind w:left="720" w:hanging="360"/>
      </w:pPr>
      <w:r w:rsidRPr="003201E5">
        <w:t>B.</w:t>
      </w:r>
      <w:r w:rsidRPr="003201E5">
        <w:tab/>
        <w:t>Ursula K. Le Guin – “Why Americans are Afraid of Dragons”</w:t>
      </w:r>
    </w:p>
    <w:p w:rsidR="003201E5" w:rsidRPr="003201E5" w:rsidRDefault="003201E5" w:rsidP="003201E5"/>
    <w:p w:rsidR="003201E5" w:rsidRPr="003201E5" w:rsidRDefault="003201E5" w:rsidP="003201E5">
      <w:r w:rsidRPr="003201E5">
        <w:t>III.</w:t>
      </w:r>
      <w:r w:rsidRPr="003201E5">
        <w:tab/>
        <w:t>The Beginning – The Hero in the Epics</w:t>
      </w:r>
    </w:p>
    <w:p w:rsidR="003201E5" w:rsidRPr="003201E5" w:rsidRDefault="003201E5" w:rsidP="005F294E">
      <w:pPr>
        <w:ind w:left="720" w:hanging="360"/>
      </w:pPr>
      <w:r w:rsidRPr="003201E5">
        <w:t>A.</w:t>
      </w:r>
      <w:r w:rsidRPr="003201E5">
        <w:tab/>
        <w:t xml:space="preserve">Primary Epics </w:t>
      </w:r>
    </w:p>
    <w:p w:rsidR="003201E5" w:rsidRPr="003201E5" w:rsidRDefault="003201E5" w:rsidP="005F294E">
      <w:pPr>
        <w:ind w:left="1080" w:hanging="360"/>
      </w:pPr>
      <w:r w:rsidRPr="003201E5">
        <w:t>1.</w:t>
      </w:r>
      <w:r w:rsidRPr="003201E5">
        <w:tab/>
        <w:t>Homer – The Iliad</w:t>
      </w:r>
    </w:p>
    <w:p w:rsidR="003201E5" w:rsidRPr="003201E5" w:rsidRDefault="003201E5" w:rsidP="005F294E">
      <w:pPr>
        <w:ind w:left="1080" w:hanging="360"/>
      </w:pPr>
      <w:r w:rsidRPr="003201E5">
        <w:t>2.</w:t>
      </w:r>
      <w:r w:rsidRPr="003201E5">
        <w:tab/>
        <w:t>Homer – The Odyssey</w:t>
      </w:r>
    </w:p>
    <w:p w:rsidR="003201E5" w:rsidRPr="003201E5" w:rsidRDefault="003201E5" w:rsidP="005F294E">
      <w:pPr>
        <w:ind w:left="1080" w:hanging="360"/>
      </w:pPr>
      <w:r w:rsidRPr="003201E5">
        <w:t>3.</w:t>
      </w:r>
      <w:r w:rsidRPr="003201E5">
        <w:tab/>
        <w:t>Beowulf</w:t>
      </w:r>
    </w:p>
    <w:p w:rsidR="003201E5" w:rsidRPr="003201E5" w:rsidRDefault="003201E5" w:rsidP="005F294E">
      <w:pPr>
        <w:ind w:left="720" w:hanging="360"/>
      </w:pPr>
      <w:r w:rsidRPr="003201E5">
        <w:t>B.</w:t>
      </w:r>
      <w:r w:rsidRPr="003201E5">
        <w:tab/>
        <w:t xml:space="preserve">Secondary Epics </w:t>
      </w:r>
    </w:p>
    <w:p w:rsidR="003201E5" w:rsidRPr="003201E5" w:rsidRDefault="003201E5" w:rsidP="005F294E">
      <w:pPr>
        <w:ind w:left="1080" w:hanging="360"/>
      </w:pPr>
      <w:r w:rsidRPr="003201E5">
        <w:lastRenderedPageBreak/>
        <w:t>1.</w:t>
      </w:r>
      <w:r w:rsidRPr="003201E5">
        <w:tab/>
        <w:t>Virgil – The Aeneid</w:t>
      </w:r>
    </w:p>
    <w:p w:rsidR="003201E5" w:rsidRPr="003201E5" w:rsidRDefault="003201E5" w:rsidP="005F294E">
      <w:pPr>
        <w:ind w:left="1080" w:hanging="360"/>
      </w:pPr>
      <w:r w:rsidRPr="003201E5">
        <w:t>2.</w:t>
      </w:r>
      <w:r w:rsidRPr="003201E5">
        <w:tab/>
        <w:t>Dante – The Divine Comedy</w:t>
      </w:r>
    </w:p>
    <w:p w:rsidR="003201E5" w:rsidRPr="003201E5" w:rsidRDefault="003201E5" w:rsidP="005F294E">
      <w:pPr>
        <w:ind w:left="720" w:hanging="360"/>
      </w:pPr>
      <w:r w:rsidRPr="003201E5">
        <w:t>C.</w:t>
      </w:r>
      <w:r w:rsidRPr="003201E5">
        <w:tab/>
        <w:t>Contemporary “Epics”</w:t>
      </w:r>
    </w:p>
    <w:p w:rsidR="003201E5" w:rsidRPr="003201E5" w:rsidRDefault="003201E5" w:rsidP="005F294E">
      <w:pPr>
        <w:ind w:left="1080" w:hanging="360"/>
      </w:pPr>
      <w:r w:rsidRPr="003201E5">
        <w:t>1.</w:t>
      </w:r>
      <w:r w:rsidRPr="003201E5">
        <w:tab/>
        <w:t>J.R.R. Tolkien – The Lord of the Rings</w:t>
      </w:r>
    </w:p>
    <w:p w:rsidR="003201E5" w:rsidRPr="003201E5" w:rsidRDefault="003201E5" w:rsidP="005F294E">
      <w:pPr>
        <w:ind w:left="1080" w:hanging="360"/>
      </w:pPr>
      <w:r w:rsidRPr="003201E5">
        <w:t>2.</w:t>
      </w:r>
      <w:r w:rsidRPr="003201E5">
        <w:tab/>
        <w:t>Star Wars</w:t>
      </w:r>
    </w:p>
    <w:p w:rsidR="003201E5" w:rsidRPr="003201E5" w:rsidRDefault="003201E5" w:rsidP="005F294E">
      <w:pPr>
        <w:ind w:left="1080" w:hanging="360"/>
      </w:pPr>
      <w:r w:rsidRPr="003201E5">
        <w:t>3.</w:t>
      </w:r>
      <w:r w:rsidRPr="003201E5">
        <w:tab/>
        <w:t>The Matrix trilogy</w:t>
      </w:r>
    </w:p>
    <w:p w:rsidR="003201E5" w:rsidRPr="003201E5" w:rsidRDefault="003201E5" w:rsidP="003201E5"/>
    <w:p w:rsidR="003201E5" w:rsidRPr="003201E5" w:rsidRDefault="003201E5" w:rsidP="003201E5">
      <w:r w:rsidRPr="003201E5">
        <w:t>IV.</w:t>
      </w:r>
      <w:r w:rsidRPr="003201E5">
        <w:tab/>
        <w:t xml:space="preserve">The Evolution of the Anti-Hero </w:t>
      </w:r>
    </w:p>
    <w:p w:rsidR="003201E5" w:rsidRPr="003201E5" w:rsidRDefault="003201E5" w:rsidP="005F294E">
      <w:pPr>
        <w:ind w:left="720" w:hanging="360"/>
      </w:pPr>
      <w:r w:rsidRPr="003201E5">
        <w:t>A.</w:t>
      </w:r>
      <w:r w:rsidRPr="003201E5">
        <w:tab/>
        <w:t>John Milton – Paradise Lost</w:t>
      </w:r>
    </w:p>
    <w:p w:rsidR="003201E5" w:rsidRPr="003201E5" w:rsidRDefault="003201E5" w:rsidP="005F294E">
      <w:pPr>
        <w:ind w:left="720" w:hanging="360"/>
      </w:pPr>
      <w:r w:rsidRPr="003201E5">
        <w:t>B.</w:t>
      </w:r>
      <w:r w:rsidRPr="003201E5">
        <w:tab/>
        <w:t>The Byronic hero</w:t>
      </w:r>
    </w:p>
    <w:p w:rsidR="003201E5" w:rsidRPr="003201E5" w:rsidRDefault="003201E5" w:rsidP="005F294E">
      <w:pPr>
        <w:ind w:left="720" w:hanging="360"/>
      </w:pPr>
      <w:r w:rsidRPr="003201E5">
        <w:t>C.</w:t>
      </w:r>
      <w:r w:rsidRPr="003201E5">
        <w:tab/>
        <w:t>20th Century</w:t>
      </w:r>
    </w:p>
    <w:p w:rsidR="003201E5" w:rsidRPr="003201E5" w:rsidRDefault="003201E5" w:rsidP="003201E5"/>
    <w:p w:rsidR="003201E5" w:rsidRPr="003201E5" w:rsidRDefault="003201E5" w:rsidP="003201E5">
      <w:r w:rsidRPr="003201E5">
        <w:t>V.</w:t>
      </w:r>
      <w:r w:rsidRPr="003201E5">
        <w:tab/>
        <w:t>Contemporary cross-cultural perspectives</w:t>
      </w:r>
    </w:p>
    <w:p w:rsidR="003201E5" w:rsidRPr="003201E5" w:rsidRDefault="003201E5" w:rsidP="003201E5"/>
    <w:p w:rsidR="003201E5" w:rsidRPr="003201E5" w:rsidRDefault="003201E5" w:rsidP="003201E5">
      <w:r w:rsidRPr="003201E5">
        <w:t>VI.</w:t>
      </w:r>
      <w:r w:rsidRPr="003201E5">
        <w:tab/>
        <w:t>Gender and the hero[ine]</w:t>
      </w:r>
    </w:p>
    <w:p w:rsidR="003201E5" w:rsidRPr="003201E5" w:rsidRDefault="003201E5" w:rsidP="003201E5"/>
    <w:p w:rsidR="003201E5" w:rsidRPr="003201E5" w:rsidRDefault="003201E5" w:rsidP="003201E5">
      <w:r w:rsidRPr="003201E5">
        <w:t>VII.</w:t>
      </w:r>
      <w:r w:rsidRPr="003201E5">
        <w:tab/>
        <w:t>The monomyth in popular culture – Readings/viewings vary by instructor</w:t>
      </w:r>
    </w:p>
    <w:p w:rsidR="003201E5" w:rsidRPr="003201E5" w:rsidRDefault="003201E5" w:rsidP="005F294E">
      <w:pPr>
        <w:ind w:left="720" w:hanging="360"/>
      </w:pPr>
      <w:r w:rsidRPr="003201E5">
        <w:t>A.</w:t>
      </w:r>
      <w:r w:rsidRPr="003201E5">
        <w:tab/>
        <w:t>Comic books/graphic novels</w:t>
      </w:r>
    </w:p>
    <w:p w:rsidR="003201E5" w:rsidRPr="003201E5" w:rsidRDefault="003201E5" w:rsidP="005F294E">
      <w:pPr>
        <w:ind w:left="1080" w:hanging="360"/>
      </w:pPr>
      <w:r w:rsidRPr="003201E5">
        <w:t>1.</w:t>
      </w:r>
      <w:r w:rsidRPr="003201E5">
        <w:tab/>
        <w:t>Stan Lee’s legacy</w:t>
      </w:r>
    </w:p>
    <w:p w:rsidR="003201E5" w:rsidRPr="003201E5" w:rsidRDefault="003201E5" w:rsidP="005F294E">
      <w:pPr>
        <w:ind w:left="1080" w:hanging="360"/>
      </w:pPr>
      <w:r w:rsidRPr="003201E5">
        <w:t>2.</w:t>
      </w:r>
      <w:r w:rsidRPr="003201E5">
        <w:tab/>
        <w:t>Batman vs. Superman</w:t>
      </w:r>
    </w:p>
    <w:p w:rsidR="003201E5" w:rsidRPr="003201E5" w:rsidRDefault="003201E5" w:rsidP="005F294E">
      <w:pPr>
        <w:ind w:left="1080" w:hanging="360"/>
      </w:pPr>
      <w:r w:rsidRPr="003201E5">
        <w:t>3.</w:t>
      </w:r>
      <w:r w:rsidRPr="003201E5">
        <w:tab/>
        <w:t>Neil Gaiman and the Sandman</w:t>
      </w:r>
    </w:p>
    <w:p w:rsidR="003201E5" w:rsidRPr="003201E5" w:rsidRDefault="003201E5" w:rsidP="005F294E">
      <w:pPr>
        <w:ind w:left="1080" w:hanging="360"/>
      </w:pPr>
      <w:r w:rsidRPr="003201E5">
        <w:t>4.</w:t>
      </w:r>
      <w:r w:rsidRPr="003201E5">
        <w:tab/>
        <w:t>Japanese Anime</w:t>
      </w:r>
    </w:p>
    <w:p w:rsidR="003201E5" w:rsidRPr="003201E5" w:rsidRDefault="003201E5" w:rsidP="005F294E">
      <w:pPr>
        <w:ind w:left="720" w:hanging="360"/>
      </w:pPr>
      <w:r w:rsidRPr="003201E5">
        <w:t>B.</w:t>
      </w:r>
      <w:r w:rsidRPr="003201E5">
        <w:tab/>
        <w:t>Television</w:t>
      </w:r>
    </w:p>
    <w:p w:rsidR="003201E5" w:rsidRPr="003201E5" w:rsidRDefault="003201E5" w:rsidP="005F294E">
      <w:pPr>
        <w:ind w:left="720" w:hanging="360"/>
      </w:pPr>
      <w:r w:rsidRPr="003201E5">
        <w:t>C.</w:t>
      </w:r>
      <w:r w:rsidRPr="003201E5">
        <w:tab/>
        <w:t>Film</w:t>
      </w:r>
    </w:p>
    <w:p w:rsidR="003201E5" w:rsidRPr="003201E5" w:rsidRDefault="003201E5" w:rsidP="005F294E">
      <w:pPr>
        <w:ind w:left="1080" w:hanging="360"/>
      </w:pPr>
      <w:r w:rsidRPr="003201E5">
        <w:t>1.</w:t>
      </w:r>
      <w:r w:rsidRPr="003201E5">
        <w:tab/>
        <w:t>Star Wars</w:t>
      </w:r>
    </w:p>
    <w:p w:rsidR="003201E5" w:rsidRPr="003201E5" w:rsidRDefault="003201E5" w:rsidP="005F294E">
      <w:pPr>
        <w:ind w:left="1080" w:hanging="360"/>
      </w:pPr>
      <w:r w:rsidRPr="003201E5">
        <w:t>2.</w:t>
      </w:r>
      <w:r w:rsidRPr="003201E5">
        <w:tab/>
        <w:t>Taxi Driver</w:t>
      </w:r>
    </w:p>
    <w:p w:rsidR="003201E5" w:rsidRPr="003201E5" w:rsidRDefault="003201E5" w:rsidP="005F294E">
      <w:pPr>
        <w:ind w:left="1080" w:hanging="360"/>
      </w:pPr>
      <w:r w:rsidRPr="003201E5">
        <w:t>3.</w:t>
      </w:r>
      <w:r w:rsidRPr="003201E5">
        <w:tab/>
        <w:t>Rocky</w:t>
      </w:r>
    </w:p>
    <w:p w:rsidR="003201E5" w:rsidRPr="003201E5" w:rsidRDefault="003201E5" w:rsidP="005F294E">
      <w:pPr>
        <w:ind w:left="1080" w:hanging="360"/>
      </w:pPr>
      <w:r w:rsidRPr="003201E5">
        <w:t>4.</w:t>
      </w:r>
      <w:r w:rsidRPr="003201E5">
        <w:tab/>
        <w:t>James Bond films</w:t>
      </w:r>
    </w:p>
    <w:p w:rsidR="003201E5" w:rsidRPr="003201E5" w:rsidRDefault="003201E5" w:rsidP="005F294E">
      <w:pPr>
        <w:ind w:left="720" w:hanging="360"/>
      </w:pPr>
      <w:r w:rsidRPr="003201E5">
        <w:t>D.</w:t>
      </w:r>
      <w:r w:rsidRPr="003201E5">
        <w:tab/>
        <w:t>Video games</w:t>
      </w:r>
    </w:p>
    <w:p w:rsidR="003201E5" w:rsidRPr="003201E5" w:rsidRDefault="003201E5" w:rsidP="005F294E">
      <w:pPr>
        <w:ind w:left="1080" w:hanging="360"/>
      </w:pPr>
      <w:r w:rsidRPr="003201E5">
        <w:t>1.</w:t>
      </w:r>
      <w:r w:rsidRPr="003201E5">
        <w:tab/>
        <w:t>Final Fantasy series</w:t>
      </w:r>
    </w:p>
    <w:p w:rsidR="003201E5" w:rsidRPr="003201E5" w:rsidRDefault="003201E5" w:rsidP="005F294E">
      <w:pPr>
        <w:ind w:left="1080" w:hanging="360"/>
      </w:pPr>
      <w:r w:rsidRPr="003201E5">
        <w:t>2.</w:t>
      </w:r>
      <w:r w:rsidRPr="003201E5">
        <w:tab/>
        <w:t>Tomb Raider</w:t>
      </w:r>
    </w:p>
    <w:p w:rsidR="003201E5" w:rsidRPr="003201E5" w:rsidRDefault="003201E5" w:rsidP="005F294E">
      <w:pPr>
        <w:ind w:left="1080" w:hanging="360"/>
      </w:pPr>
      <w:r w:rsidRPr="003201E5">
        <w:t>3.</w:t>
      </w:r>
      <w:r w:rsidRPr="003201E5">
        <w:tab/>
        <w:t>Halo</w:t>
      </w:r>
    </w:p>
    <w:p w:rsidR="003201E5" w:rsidRPr="003201E5" w:rsidRDefault="003201E5" w:rsidP="005F294E">
      <w:pPr>
        <w:ind w:left="1080" w:hanging="360"/>
      </w:pPr>
      <w:r w:rsidRPr="003201E5">
        <w:t>4.</w:t>
      </w:r>
      <w:r w:rsidRPr="003201E5">
        <w:tab/>
        <w:t>MMORPGs</w:t>
      </w:r>
    </w:p>
    <w:p w:rsidR="003201E5" w:rsidRPr="003201E5" w:rsidRDefault="003201E5" w:rsidP="003201E5"/>
    <w:p w:rsidR="003201E5" w:rsidRPr="003201E5" w:rsidRDefault="003201E5" w:rsidP="003201E5">
      <w:r w:rsidRPr="003201E5">
        <w:t>Bibliography:</w:t>
      </w:r>
    </w:p>
    <w:p w:rsidR="003201E5" w:rsidRPr="003201E5" w:rsidRDefault="003201E5" w:rsidP="003201E5"/>
    <w:p w:rsidR="003201E5" w:rsidRPr="003201E5" w:rsidRDefault="003201E5" w:rsidP="003201E5">
      <w:r w:rsidRPr="003201E5">
        <w:t>Bassham, Gregory, and Eric Bronson, eds. The Lord of the Rings and Philosophy. New York: Carus, 2003.</w:t>
      </w:r>
    </w:p>
    <w:p w:rsidR="003201E5" w:rsidRPr="003201E5" w:rsidRDefault="003201E5" w:rsidP="003201E5"/>
    <w:p w:rsidR="003201E5" w:rsidRPr="003201E5" w:rsidRDefault="003201E5" w:rsidP="003201E5">
      <w:r w:rsidRPr="003201E5">
        <w:t>Campbell, Joseph, and Bill Moyers. The Power of Myth. New York: Anchor Books, 1998.</w:t>
      </w:r>
    </w:p>
    <w:p w:rsidR="003201E5" w:rsidRPr="003201E5" w:rsidRDefault="003201E5" w:rsidP="003201E5"/>
    <w:p w:rsidR="003201E5" w:rsidRPr="003201E5" w:rsidRDefault="003201E5" w:rsidP="003201E5">
      <w:r w:rsidRPr="003201E5">
        <w:t>---.   The Hero with a Thousand Faces. New York: Bollingen, 2004.</w:t>
      </w:r>
    </w:p>
    <w:p w:rsidR="003201E5" w:rsidRPr="003201E5" w:rsidRDefault="003201E5" w:rsidP="003201E5"/>
    <w:p w:rsidR="003201E5" w:rsidRPr="003201E5" w:rsidRDefault="003201E5" w:rsidP="003201E5">
      <w:r w:rsidRPr="003201E5">
        <w:t>Cambpell, Joseph, and David Kudler. Pathways to Bliss: Mythology and Personal Transformation. Novato, CA: New World Library, 2004.</w:t>
      </w:r>
    </w:p>
    <w:p w:rsidR="003201E5" w:rsidRPr="003201E5" w:rsidRDefault="003201E5" w:rsidP="003201E5"/>
    <w:p w:rsidR="003201E5" w:rsidRPr="003201E5" w:rsidRDefault="003201E5" w:rsidP="003201E5">
      <w:r w:rsidRPr="003201E5">
        <w:t>Decker, Kevin S., William Irwin, and Jason T. Eberl, eds. Star Wars and Philosophy. New York: Carus, 2005.</w:t>
      </w:r>
    </w:p>
    <w:p w:rsidR="003201E5" w:rsidRPr="003201E5" w:rsidRDefault="003201E5" w:rsidP="003201E5"/>
    <w:p w:rsidR="003201E5" w:rsidRPr="003201E5" w:rsidRDefault="003201E5" w:rsidP="003201E5">
      <w:r w:rsidRPr="003201E5">
        <w:t>Gaiman, Neil. Sandman: Endless Nights. New York: DC Comics, 2004.</w:t>
      </w:r>
    </w:p>
    <w:p w:rsidR="003201E5" w:rsidRPr="003201E5" w:rsidRDefault="003201E5" w:rsidP="003201E5"/>
    <w:p w:rsidR="003201E5" w:rsidRPr="003201E5" w:rsidRDefault="003201E5" w:rsidP="003201E5">
      <w:r w:rsidRPr="003201E5">
        <w:lastRenderedPageBreak/>
        <w:t>Grimes, Caleb. Star Wars Jesus. Columbia: WinePress, 2007.</w:t>
      </w:r>
    </w:p>
    <w:p w:rsidR="003201E5" w:rsidRPr="003201E5" w:rsidRDefault="003201E5" w:rsidP="003201E5"/>
    <w:p w:rsidR="003201E5" w:rsidRPr="003201E5" w:rsidRDefault="003201E5" w:rsidP="003201E5">
      <w:r w:rsidRPr="003201E5">
        <w:t>Hess, Herman.  Siddartha. Boston:  Shambhala, 2000.</w:t>
      </w:r>
    </w:p>
    <w:p w:rsidR="003201E5" w:rsidRPr="003201E5" w:rsidRDefault="003201E5" w:rsidP="003201E5"/>
    <w:p w:rsidR="003201E5" w:rsidRPr="003201E5" w:rsidRDefault="003201E5" w:rsidP="003201E5">
      <w:r w:rsidRPr="003201E5">
        <w:t>Irwin, William, ed. The Matrix and Philosophy. New York: Carus, 2002.</w:t>
      </w:r>
    </w:p>
    <w:p w:rsidR="003201E5" w:rsidRPr="003201E5" w:rsidRDefault="003201E5" w:rsidP="003201E5"/>
    <w:p w:rsidR="003201E5" w:rsidRPr="003201E5" w:rsidRDefault="003201E5" w:rsidP="003201E5">
      <w:r w:rsidRPr="003201E5">
        <w:t>King, M.L. Jr. “Letter from Birmingham City Jail.” The Dolphin Reader. Ed. Douglass Hunt and Carolyn Perry.  3rd ed.  Princeton:  Houghton Mifflin, 1993. 295-308.</w:t>
      </w:r>
    </w:p>
    <w:p w:rsidR="003201E5" w:rsidRPr="003201E5" w:rsidRDefault="003201E5" w:rsidP="003201E5"/>
    <w:p w:rsidR="003201E5" w:rsidRPr="003201E5" w:rsidRDefault="003201E5" w:rsidP="003201E5">
      <w:r w:rsidRPr="003201E5">
        <w:t>Le Guin, Ursula K.  Dancing At the Edge of the World. Philadelphia: Houghton Mifflin, 1990.</w:t>
      </w:r>
    </w:p>
    <w:p w:rsidR="003201E5" w:rsidRPr="003201E5" w:rsidRDefault="003201E5" w:rsidP="003201E5"/>
    <w:p w:rsidR="003201E5" w:rsidRPr="003201E5" w:rsidRDefault="003201E5" w:rsidP="003201E5">
      <w:r w:rsidRPr="003201E5">
        <w:t>Pearson, Carol S.  The Hero Within. New York:  Harper Collins, 1998.</w:t>
      </w:r>
    </w:p>
    <w:p w:rsidR="003201E5" w:rsidRPr="003201E5" w:rsidRDefault="003201E5" w:rsidP="003201E5"/>
    <w:p w:rsidR="003201E5" w:rsidRPr="003201E5" w:rsidRDefault="003201E5" w:rsidP="003201E5">
      <w:r w:rsidRPr="003201E5">
        <w:t>Tsunetomo, Yamamoto. Hagakure: the Way of the Samurai. New York: Kodansha, 2002.</w:t>
      </w:r>
    </w:p>
    <w:p w:rsidR="003201E5" w:rsidRPr="003201E5" w:rsidRDefault="003201E5" w:rsidP="003201E5"/>
    <w:p w:rsidR="003201E5" w:rsidRPr="003201E5" w:rsidRDefault="003201E5" w:rsidP="003201E5">
      <w:r w:rsidRPr="003201E5">
        <w:t>Russ, Joanna. “What Can a Heroine Do? Or Why Women Can’t Write”</w:t>
      </w:r>
    </w:p>
    <w:p w:rsidR="003201E5" w:rsidRPr="003201E5" w:rsidRDefault="003201E5" w:rsidP="003201E5"/>
    <w:p w:rsidR="00594256" w:rsidRDefault="003201E5" w:rsidP="003201E5">
      <w:r w:rsidRPr="003201E5">
        <w:t>Woolf, Virginia. From “A Room of One’s Own”</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21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k5xNRdVkjuQxRF3Pf4cOd2UNTHxlL2A+kenzqHPd/U0Zzm/MIhGtxuBZ81vlUanTEfOm436ggxBYHAUJbFWsg==" w:salt="Cck56ezFPHSw/aMq15Byi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76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01E5"/>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294E"/>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7FBF"/>
    <w:rsid w:val="0068036D"/>
    <w:rsid w:val="006869D9"/>
    <w:rsid w:val="006977EB"/>
    <w:rsid w:val="006A298A"/>
    <w:rsid w:val="006A4109"/>
    <w:rsid w:val="006A5883"/>
    <w:rsid w:val="006A7621"/>
    <w:rsid w:val="006A7807"/>
    <w:rsid w:val="006C1BE1"/>
    <w:rsid w:val="006C3B6F"/>
    <w:rsid w:val="006C63B3"/>
    <w:rsid w:val="006C6B40"/>
    <w:rsid w:val="006C6BC2"/>
    <w:rsid w:val="006D1095"/>
    <w:rsid w:val="006D235E"/>
    <w:rsid w:val="006D434F"/>
    <w:rsid w:val="006E0BF7"/>
    <w:rsid w:val="006E221F"/>
    <w:rsid w:val="006F48BC"/>
    <w:rsid w:val="007039D8"/>
    <w:rsid w:val="0071100A"/>
    <w:rsid w:val="0071245F"/>
    <w:rsid w:val="00723370"/>
    <w:rsid w:val="00723DC0"/>
    <w:rsid w:val="0072799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657C"/>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34E6C"/>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210"/>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20BD"/>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7DC2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29FE56-A564-4E26-AA83-3010156D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4</Pages>
  <Words>980</Words>
  <Characters>5767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2020-07-20T15:29:00Z</dcterms:created>
  <dcterms:modified xsi:type="dcterms:W3CDTF">2020-09-23T22:37:00Z</dcterms:modified>
</cp:coreProperties>
</file>